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3E6" w:rsidRDefault="003F73E6" w:rsidP="003F73E6">
      <w:pPr>
        <w:ind w:left="0" w:right="0" w:firstLine="851"/>
        <w:rPr>
          <w:rFonts w:eastAsia="Times New Roman"/>
          <w:bCs/>
          <w:i/>
          <w:color w:val="000000"/>
          <w:sz w:val="28"/>
          <w:szCs w:val="28"/>
          <w:lang w:eastAsia="ru-RU"/>
        </w:rPr>
      </w:pPr>
      <w:bookmarkStart w:id="0" w:name="bookmark0"/>
      <w:bookmarkEnd w:id="0"/>
      <w:r w:rsidRPr="002F3B38">
        <w:rPr>
          <w:rFonts w:eastAsia="Times New Roman"/>
          <w:bCs/>
          <w:i/>
          <w:color w:val="000000"/>
          <w:sz w:val="28"/>
          <w:szCs w:val="28"/>
          <w:lang w:eastAsia="ru-RU"/>
        </w:rPr>
        <w:t xml:space="preserve">Организация бухгалтерского учета, </w:t>
      </w:r>
      <w:r>
        <w:rPr>
          <w:rFonts w:eastAsia="Times New Roman"/>
          <w:bCs/>
          <w:i/>
          <w:color w:val="000000"/>
          <w:sz w:val="28"/>
          <w:szCs w:val="28"/>
          <w:lang w:eastAsia="ru-RU"/>
        </w:rPr>
        <w:t xml:space="preserve"> 1</w:t>
      </w:r>
    </w:p>
    <w:p w:rsidR="003F73E6" w:rsidRPr="002F3B38" w:rsidRDefault="003F73E6" w:rsidP="003F73E6">
      <w:pPr>
        <w:ind w:left="0" w:right="0" w:firstLine="851"/>
        <w:rPr>
          <w:rFonts w:eastAsia="Times New Roman"/>
          <w:i/>
          <w:sz w:val="28"/>
          <w:szCs w:val="28"/>
          <w:lang w:eastAsia="ru-RU"/>
        </w:rPr>
      </w:pPr>
      <w:r w:rsidRPr="002F3B38">
        <w:rPr>
          <w:i/>
          <w:sz w:val="28"/>
          <w:szCs w:val="28"/>
        </w:rPr>
        <w:t>правовое</w:t>
      </w:r>
      <w:r w:rsidRPr="002F3B38">
        <w:rPr>
          <w:rFonts w:eastAsia="Times New Roman"/>
          <w:i/>
          <w:color w:val="000000"/>
          <w:sz w:val="28"/>
          <w:szCs w:val="28"/>
          <w:lang w:eastAsia="ru-RU"/>
        </w:rPr>
        <w:t xml:space="preserve"> </w:t>
      </w:r>
      <w:r w:rsidRPr="002F3B38">
        <w:rPr>
          <w:rFonts w:eastAsia="Times New Roman"/>
          <w:bCs/>
          <w:i/>
          <w:color w:val="000000"/>
          <w:sz w:val="28"/>
          <w:szCs w:val="28"/>
          <w:lang w:eastAsia="ru-RU"/>
        </w:rPr>
        <w:t>и методическое обеспечение</w:t>
      </w:r>
      <w:r>
        <w:rPr>
          <w:rFonts w:eastAsia="Times New Roman"/>
          <w:bCs/>
          <w:i/>
          <w:color w:val="000000"/>
          <w:sz w:val="28"/>
          <w:szCs w:val="28"/>
          <w:lang w:eastAsia="ru-RU"/>
        </w:rPr>
        <w:t xml:space="preserve"> 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Ответственность за организацию бухгалтерского учета, соблюдение за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конодательства при выполнении хозяй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ственных операций несет руководитель предприятия, который обязан создать необходимые условия для правильного ведения бухгалтерского учета, обеспе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чить выполнение всеми подразделения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ми и службами, работниками предприя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тия требований главного бухгалтера в части порядка оформления и представ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ления для учета документов и сведений.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Общее правовое и методологическое руководство бухгалтерским учетом в Республике Казахстан осуществляется Правительством РК, которое эту функ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цию возлагает на Министерство финан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сов Республики Казахстан, где уполномо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ченным органом является Департамент по методологии бухгалтерского учета и аудита.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В Республике Казахстан с 1995 года проведено реформирование бухгал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терского учета, которое предполагает введение четырехуровневой системы нормативного регулирования бухгалтер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ского учета.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bCs/>
          <w:i/>
          <w:color w:val="000000"/>
          <w:sz w:val="28"/>
          <w:szCs w:val="28"/>
          <w:lang w:eastAsia="ru-RU"/>
        </w:rPr>
        <w:t>Первый уровень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>: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• Закон Республики Казахстан «О бух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галтерском учете и финансовой от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четности», устанавливающий единые правовые методологические основы организации и ведения бухгалтерского учета в РК;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Гражданский кодекс РК;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Налоговый кодекс РК.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i/>
          <w:color w:val="000000"/>
          <w:sz w:val="28"/>
          <w:szCs w:val="28"/>
          <w:lang w:eastAsia="ru-RU"/>
        </w:rPr>
        <w:t>Второй уровень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- Стандарты бухгал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терского учета РК, Типовой план счет</w:t>
      </w:r>
      <w:r>
        <w:rPr>
          <w:rFonts w:eastAsia="Times New Roman"/>
          <w:color w:val="000000"/>
          <w:sz w:val="28"/>
          <w:szCs w:val="28"/>
          <w:lang w:eastAsia="ru-RU"/>
        </w:rPr>
        <w:t>ов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бухгалтерского учета, разработанные </w:t>
      </w:r>
      <w:r>
        <w:rPr>
          <w:rFonts w:eastAsia="Times New Roman"/>
          <w:color w:val="000000"/>
          <w:sz w:val="28"/>
          <w:szCs w:val="28"/>
          <w:lang w:eastAsia="ru-RU"/>
        </w:rPr>
        <w:t>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утв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ержденные уполномоченным органом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Министерства финансов РК (Национа</w:t>
      </w:r>
      <w:r>
        <w:rPr>
          <w:rFonts w:eastAsia="Times New Roman"/>
          <w:color w:val="000000"/>
          <w:sz w:val="28"/>
          <w:szCs w:val="28"/>
          <w:lang w:eastAsia="ru-RU"/>
        </w:rPr>
        <w:t>ль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ной комиссией по бухгалтерскому уче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ту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до 1998 года, ныне Департаментом и методологии бухгалтерского учета </w:t>
      </w:r>
      <w:r>
        <w:rPr>
          <w:rFonts w:eastAsia="Times New Roman"/>
          <w:color w:val="000000"/>
          <w:sz w:val="28"/>
          <w:szCs w:val="28"/>
          <w:lang w:eastAsia="ru-RU"/>
        </w:rPr>
        <w:t>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аудита).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i/>
          <w:color w:val="000000"/>
          <w:sz w:val="28"/>
          <w:szCs w:val="28"/>
          <w:lang w:eastAsia="ru-RU"/>
        </w:rPr>
        <w:t>Третий уровень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- методически</w:t>
      </w:r>
      <w:r>
        <w:rPr>
          <w:rFonts w:eastAsia="Times New Roman"/>
          <w:color w:val="000000"/>
          <w:sz w:val="28"/>
          <w:szCs w:val="28"/>
          <w:lang w:eastAsia="ru-RU"/>
        </w:rPr>
        <w:t>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рекомендации к Стандартам бухгалте</w:t>
      </w:r>
      <w:r>
        <w:rPr>
          <w:rFonts w:eastAsia="Times New Roman"/>
          <w:color w:val="000000"/>
          <w:sz w:val="28"/>
          <w:szCs w:val="28"/>
          <w:lang w:eastAsia="ru-RU"/>
        </w:rPr>
        <w:t>р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ского учета, инструкция по применен</w:t>
      </w:r>
      <w:r>
        <w:rPr>
          <w:rFonts w:eastAsia="Times New Roman"/>
          <w:color w:val="000000"/>
          <w:sz w:val="28"/>
          <w:szCs w:val="28"/>
          <w:lang w:eastAsia="ru-RU"/>
        </w:rPr>
        <w:t>ию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Типового плана счетов, инструкция </w:t>
      </w:r>
      <w:r>
        <w:rPr>
          <w:rFonts w:eastAsia="Times New Roman"/>
          <w:color w:val="000000"/>
          <w:sz w:val="28"/>
          <w:szCs w:val="28"/>
          <w:lang w:eastAsia="ru-RU"/>
        </w:rPr>
        <w:t>по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заполнению регистров бухгалтерской: учета и др. Этот уровень нормативны</w:t>
      </w:r>
      <w:r>
        <w:rPr>
          <w:rFonts w:eastAsia="Times New Roman"/>
          <w:color w:val="000000"/>
          <w:sz w:val="28"/>
          <w:szCs w:val="28"/>
          <w:lang w:eastAsia="ru-RU"/>
        </w:rPr>
        <w:t>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документов разрабатывается и утверж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дается также уполномоченным орган</w:t>
      </w:r>
      <w:r>
        <w:rPr>
          <w:rFonts w:eastAsia="Times New Roman"/>
          <w:color w:val="000000"/>
          <w:sz w:val="28"/>
          <w:szCs w:val="28"/>
          <w:lang w:eastAsia="ru-RU"/>
        </w:rPr>
        <w:t>ом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Министерства финансов РК.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i/>
          <w:color w:val="000000"/>
          <w:sz w:val="28"/>
          <w:szCs w:val="28"/>
          <w:lang w:eastAsia="ru-RU"/>
        </w:rPr>
        <w:t>Четвертый уровень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- учетная </w:t>
      </w:r>
      <w:r>
        <w:rPr>
          <w:rFonts w:eastAsia="Times New Roman"/>
          <w:color w:val="000000"/>
          <w:sz w:val="28"/>
          <w:szCs w:val="28"/>
          <w:lang w:eastAsia="ru-RU"/>
        </w:rPr>
        <w:t>пол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итика субъекта; разрабатывается </w:t>
      </w:r>
      <w:r>
        <w:rPr>
          <w:rFonts w:eastAsia="Times New Roman"/>
          <w:color w:val="000000"/>
          <w:sz w:val="28"/>
          <w:szCs w:val="28"/>
          <w:lang w:eastAsia="ru-RU"/>
        </w:rPr>
        <w:t>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утверждается самим субъектом, где уточняются: форма, по которой будет вести учет этот субъект, рабочий пла</w:t>
      </w:r>
      <w:r>
        <w:rPr>
          <w:rFonts w:eastAsia="Times New Roman"/>
          <w:color w:val="000000"/>
          <w:sz w:val="28"/>
          <w:szCs w:val="28"/>
          <w:lang w:eastAsia="ru-RU"/>
        </w:rPr>
        <w:t>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счетов, выбранные методы учета п</w:t>
      </w:r>
      <w:r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определенным объектам и др. Этот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до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кумент предназначен для внутренне</w:t>
      </w:r>
      <w:r>
        <w:rPr>
          <w:rFonts w:eastAsia="Times New Roman"/>
          <w:color w:val="000000"/>
          <w:sz w:val="28"/>
          <w:szCs w:val="28"/>
          <w:lang w:eastAsia="ru-RU"/>
        </w:rPr>
        <w:t>го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использования каждым субъектом.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Четырехуровневый метод регулир</w:t>
      </w:r>
      <w:r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вания учетной системы нормативны</w:t>
      </w:r>
      <w:r>
        <w:rPr>
          <w:rFonts w:eastAsia="Times New Roman"/>
          <w:color w:val="000000"/>
          <w:sz w:val="28"/>
          <w:szCs w:val="28"/>
          <w:lang w:eastAsia="ru-RU"/>
        </w:rPr>
        <w:t>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документов является условным, и дан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ные могут быть изменены в сторону сокращения или увеличения.</w:t>
      </w:r>
    </w:p>
    <w:p w:rsidR="003F73E6" w:rsidRDefault="003F73E6" w:rsidP="003F73E6">
      <w:pPr>
        <w:ind w:left="0" w:right="0" w:firstLine="851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3F73E6" w:rsidRDefault="003F73E6" w:rsidP="003F73E6">
      <w:pPr>
        <w:ind w:left="0" w:right="0" w:firstLine="851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3F73E6" w:rsidRPr="002F3B38" w:rsidRDefault="003F73E6" w:rsidP="003F73E6">
      <w:pPr>
        <w:ind w:left="0" w:right="0" w:firstLine="851"/>
        <w:rPr>
          <w:rFonts w:eastAsia="Times New Roman"/>
          <w:bCs/>
          <w:i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bCs/>
          <w:i/>
          <w:color w:val="000000"/>
          <w:sz w:val="28"/>
          <w:szCs w:val="28"/>
          <w:lang w:eastAsia="ru-RU"/>
        </w:rPr>
        <w:t>Права и обязанности главного бухгалтера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Бухгалтерский учет на предприятии </w:t>
      </w:r>
      <w:r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существляется бухгалтерией, возглав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ляемой главным бухгалтером. Если на </w:t>
      </w:r>
      <w:r>
        <w:rPr>
          <w:rFonts w:eastAsia="Times New Roman"/>
          <w:color w:val="000000"/>
          <w:sz w:val="28"/>
          <w:szCs w:val="28"/>
          <w:lang w:eastAsia="ru-RU"/>
        </w:rPr>
        <w:t>пр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едприятии отсутствует бухгалтерская </w:t>
      </w:r>
      <w:r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лужба, руководитель имеет право </w:t>
      </w:r>
      <w:r>
        <w:rPr>
          <w:rFonts w:eastAsia="Times New Roman"/>
          <w:color w:val="000000"/>
          <w:sz w:val="28"/>
          <w:szCs w:val="28"/>
          <w:lang w:eastAsia="ru-RU"/>
        </w:rPr>
        <w:t>по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ручить ведение учета и отчетности социализированной организации на договорных началах (это в основном </w:t>
      </w:r>
      <w:r>
        <w:rPr>
          <w:rFonts w:eastAsia="Times New Roman"/>
          <w:color w:val="000000"/>
          <w:sz w:val="28"/>
          <w:szCs w:val="28"/>
          <w:lang w:eastAsia="ru-RU"/>
        </w:rPr>
        <w:t>ка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сается малых предприятий). Работа в бухгалтерии предприятия подразделяет</w:t>
      </w:r>
      <w:r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я, как правило, на следующие основные </w:t>
      </w:r>
      <w:r>
        <w:rPr>
          <w:rFonts w:eastAsia="Times New Roman"/>
          <w:color w:val="000000"/>
          <w:sz w:val="28"/>
          <w:szCs w:val="28"/>
          <w:lang w:eastAsia="ru-RU"/>
        </w:rPr>
        <w:t>гр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уппы, которые создаются с учетом раз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мера и объема бухгалтерской работы:</w:t>
      </w:r>
    </w:p>
    <w:p w:rsidR="003F73E6" w:rsidRPr="002F3B38" w:rsidRDefault="003F73E6" w:rsidP="003F73E6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расчетная;</w:t>
      </w:r>
    </w:p>
    <w:p w:rsidR="003F73E6" w:rsidRPr="002F3B38" w:rsidRDefault="003F73E6" w:rsidP="003F73E6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материальная;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-производственно-калькуляционная;</w:t>
      </w:r>
    </w:p>
    <w:p w:rsidR="003F73E6" w:rsidRPr="002F3B38" w:rsidRDefault="003F73E6" w:rsidP="003F73E6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финансовая.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Главный бухгалтер назначается на должность (освобождается от долж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ности) руководителем предприятия и подчиняется ему.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Главный бухгалтер несет ответ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ственность за формирование учетной политики, обеспечивает контроль и отра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жение на счетах бухгалтерского учета хозяйственных операций, представление оперативной информации, составление </w:t>
      </w:r>
      <w:proofErr w:type="spellStart"/>
      <w:r w:rsidRPr="002F3B38">
        <w:rPr>
          <w:rFonts w:eastAsia="Times New Roman"/>
          <w:color w:val="000000"/>
          <w:sz w:val="28"/>
          <w:szCs w:val="28"/>
          <w:lang w:eastAsia="ru-RU"/>
        </w:rPr>
        <w:t>з</w:t>
      </w:r>
      <w:proofErr w:type="spellEnd"/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установленные сроки бухгалтерской отчетности, проведение (совместно с другими службами) экономического анализа финансово-хозяйственной деятельности в целях выявления и мобилизации внутрихозяйственных резервов предприятия. Главный бух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галтер совместно с руководителем предприятия подписывает документы, служащие основанием для приемки и вы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дачи товарно-материальных ценностей и денежных средств, а также расчетные, кредитные и финансовые обязательства и хозяйственные договора. Указанные документы без подписи главного бух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галтера считаются недействительными и к исполнению не принимаются. Право подписи может быть предоставлено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лицам, уполномоченным на это пись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менным распоряжением руководителя предприятия.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Главному бухгалтеру запрещается принимать к исполнению и оформлению документы по операциям, противореча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щим законодательству и нарушающим договорную и финансовую дисциплину. О таких документах главный бухгалтер письменно сообщает руководителю, который письменным распоряжением обязан принять указанные документы к учету. С этого момента ответственность за незаконность совершенных операций несет руководитель предприятия.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С главным бухгалтером согласовыва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ется назначение, увольнение и переме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щение материально ответственных лиц (кассиров, заведующих складом и др.). Перечень лиц, имеющих право подписи первичных учетных документов, утверж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дается руководителем предприятия по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lastRenderedPageBreak/>
        <w:t>согласованию с главным бухгалтером. Требования главного бухгалтера по документальному оформлению хозяй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ственных операций и предоставлению в бухгалтерскую службу документов и сведений обязательны для всех работ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ников предприятия.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На главного бухгалтера могут воз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лагаться обязанности, непосредственно связанные с материальной ответст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венностью за денежные средства и мате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риальные ценности. Ему не разрешается получать по чекам и другим документам денежные средства и товарно-материальные ценности для предприятия.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На малых предприятиях, не имеющих в штате кассира, его обязанности могут выполняться главным бухгалтером или другим работником по письменному рас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поряжению руководителя предприятия.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При освобождении главного бух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галтера производится сдача дел вновь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назначенному главному бухгалтеру (а при отсутствии последнего - работни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ку, назначенному приказом руководите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ля). Одновременно производится проверка состояния бухгалтерского учета </w:t>
      </w:r>
      <w:r>
        <w:rPr>
          <w:rFonts w:eastAsia="Times New Roman"/>
          <w:color w:val="000000"/>
          <w:sz w:val="28"/>
          <w:szCs w:val="28"/>
          <w:lang w:eastAsia="ru-RU"/>
        </w:rPr>
        <w:t>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достоверности данных с составление</w:t>
      </w:r>
      <w:r>
        <w:rPr>
          <w:rFonts w:eastAsia="Times New Roman"/>
          <w:color w:val="000000"/>
          <w:sz w:val="28"/>
          <w:szCs w:val="28"/>
          <w:lang w:eastAsia="ru-RU"/>
        </w:rPr>
        <w:t>м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акта, утверждаемого руководителем предприятия.</w:t>
      </w:r>
    </w:p>
    <w:p w:rsidR="003F73E6" w:rsidRDefault="003F73E6" w:rsidP="003F73E6">
      <w:pPr>
        <w:ind w:left="0" w:right="0" w:firstLine="851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3F73E6" w:rsidRPr="0038075E" w:rsidRDefault="003F73E6" w:rsidP="003F73E6">
      <w:pPr>
        <w:ind w:left="0" w:right="0" w:firstLine="851"/>
        <w:rPr>
          <w:rFonts w:eastAsia="Times New Roman"/>
          <w:bCs/>
          <w:i/>
          <w:color w:val="000000"/>
          <w:sz w:val="28"/>
          <w:szCs w:val="28"/>
          <w:lang w:eastAsia="ru-RU"/>
        </w:rPr>
      </w:pPr>
      <w:r w:rsidRPr="0038075E">
        <w:rPr>
          <w:rFonts w:eastAsia="Times New Roman"/>
          <w:bCs/>
          <w:i/>
          <w:color w:val="000000"/>
          <w:sz w:val="28"/>
          <w:szCs w:val="28"/>
          <w:lang w:eastAsia="ru-RU"/>
        </w:rPr>
        <w:t>Закон Республики Казахстан «О бухгалтерском учете и финансовой отчетности»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С 1 января 1996 года вступил в силу Указ Президента Республики Казахстан, имеющий силу Закона, «О бухгалтерском учете» за № 2732 от 26 декабря 1995 го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да, который был изменен и дополнен За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коном РК от 24 июня 2002 года и назван Законом РК «О бухгалтерском учете и финансовой отчетности». С марта 2007 го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да введен в действие новый Закон РК «О бухгалтерском учете и финансовой отчетности», утвержденный Указом Пре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зидента РК от 28.02.2007 г. № 234-1IIЗРК. Закон устанавливает единые правовые методологические основы учета и от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четности для всех хозяйствующих юри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дических субъектов и физических лиц, занимающихся предпринимательской деятельностью, зарегистрированных на территории Казахстана. Это значит, что сразу после начала своего функциони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рования каждый субъект, независимо от направления (вида) деятельности, обязан соблюдать соответствующие законы, которые регламентируют его деятельность в рамках государства, права и юридическую ответственность перед государством и между собой. Этот закон определяет нормы, которыми обя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заны руководствоваться руководители, бухгалтеры и другие должностные лица по всем вопросам бухгалтерского учета и финансовой отчетности.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t>Закон РК «О бухгалтерском учете и финансовой отчетности»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состоит из 5 глав и 26 статей.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38075E">
        <w:rPr>
          <w:rFonts w:eastAsia="Times New Roman"/>
          <w:bCs/>
          <w:i/>
          <w:color w:val="000000"/>
          <w:sz w:val="28"/>
          <w:szCs w:val="28"/>
          <w:lang w:eastAsia="ru-RU"/>
        </w:rPr>
        <w:t>Глава 1. Общие положения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В гла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ве отражаются: сфера действия</w:t>
      </w:r>
      <w:proofErr w:type="gramStart"/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З</w:t>
      </w:r>
      <w:proofErr w:type="gramEnd"/>
      <w:r w:rsidRPr="002F3B38">
        <w:rPr>
          <w:rFonts w:eastAsia="Times New Roman"/>
          <w:color w:val="000000"/>
          <w:sz w:val="28"/>
          <w:szCs w:val="28"/>
          <w:lang w:eastAsia="ru-RU"/>
        </w:rPr>
        <w:t>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lastRenderedPageBreak/>
        <w:t>кона; государственное регулирова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ние системы бухгалтерского учета </w:t>
      </w:r>
      <w:r>
        <w:rPr>
          <w:rFonts w:eastAsia="Times New Roman"/>
          <w:color w:val="000000"/>
          <w:spacing w:val="-20"/>
          <w:sz w:val="28"/>
          <w:szCs w:val="28"/>
          <w:lang w:eastAsia="ru-RU"/>
        </w:rPr>
        <w:t>и</w:t>
      </w:r>
      <w:r w:rsidRPr="002F3B38">
        <w:rPr>
          <w:rFonts w:eastAsia="Times New Roman"/>
          <w:color w:val="000000"/>
          <w:spacing w:val="-20"/>
          <w:sz w:val="28"/>
          <w:szCs w:val="28"/>
          <w:lang w:eastAsia="ru-RU"/>
        </w:rPr>
        <w:t xml:space="preserve">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финансовой отчетности; Стандарт бухгалтерского учета и Типовой пла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н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счетов бухгалтерского учета; цели, принципы бухгалтерского учета и фи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нансовой отчетности.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38075E">
        <w:rPr>
          <w:rFonts w:eastAsia="Times New Roman"/>
          <w:bCs/>
          <w:i/>
          <w:color w:val="000000"/>
          <w:sz w:val="28"/>
          <w:szCs w:val="28"/>
          <w:lang w:eastAsia="ru-RU"/>
        </w:rPr>
        <w:t>Глава 2. Система бухгалтерского учета и финансовой отчетности</w:t>
      </w:r>
      <w:proofErr w:type="gramStart"/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В</w:t>
      </w:r>
      <w:proofErr w:type="gramEnd"/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главе освещаются основные требова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ния к организации бухгалтерского учета бухгалтерской документации.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38075E">
        <w:rPr>
          <w:rFonts w:eastAsia="Times New Roman"/>
          <w:bCs/>
          <w:i/>
          <w:color w:val="000000"/>
          <w:sz w:val="28"/>
          <w:szCs w:val="28"/>
          <w:lang w:eastAsia="ru-RU"/>
        </w:rPr>
        <w:t>Глава 3. Финансовая отчетность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В этой главе освещаются элементы финансовой отчетности, их оценка</w:t>
      </w:r>
      <w:proofErr w:type="gramStart"/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учет. Рассматриваются: понятия и со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став финансовой отчетности, консо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лидированной финансовой отчетности понятие об отчетном периоде; адреса и сроки представления финансовой отчетности.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38075E">
        <w:rPr>
          <w:rFonts w:eastAsia="Times New Roman"/>
          <w:bCs/>
          <w:i/>
          <w:color w:val="000000"/>
          <w:sz w:val="28"/>
          <w:szCs w:val="28"/>
          <w:lang w:eastAsia="ru-RU"/>
        </w:rPr>
        <w:t xml:space="preserve">Глава 4. Регулирование </w:t>
      </w:r>
      <w:proofErr w:type="spellStart"/>
      <w:r w:rsidRPr="0038075E">
        <w:rPr>
          <w:rFonts w:eastAsia="Times New Roman"/>
          <w:bCs/>
          <w:i/>
          <w:color w:val="000000"/>
          <w:sz w:val="28"/>
          <w:szCs w:val="28"/>
          <w:lang w:eastAsia="ru-RU"/>
        </w:rPr>
        <w:t>системь</w:t>
      </w:r>
      <w:proofErr w:type="spellEnd"/>
      <w:r w:rsidRPr="0038075E">
        <w:rPr>
          <w:rFonts w:eastAsia="Times New Roman"/>
          <w:bCs/>
          <w:i/>
          <w:color w:val="000000"/>
          <w:sz w:val="28"/>
          <w:szCs w:val="28"/>
          <w:lang w:eastAsia="ru-RU"/>
        </w:rPr>
        <w:t xml:space="preserve"> бухгалтерского учета и финансовой отчетности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В этой главе рассмат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риваются уполномоченные органы го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сударственного и негосударственного регулирования системы бухгалтерского учета и финансовой отчетности, условия сертификации кандидатов в профес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сиональные бухгалтеры, организация внутреннего контроля.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38075E">
        <w:rPr>
          <w:rFonts w:eastAsia="Times New Roman"/>
          <w:bCs/>
          <w:i/>
          <w:color w:val="000000"/>
          <w:sz w:val="28"/>
          <w:szCs w:val="28"/>
          <w:lang w:eastAsia="ru-RU"/>
        </w:rPr>
        <w:t>Глава 5. Заключительные по</w:t>
      </w:r>
      <w:r w:rsidRPr="0038075E">
        <w:rPr>
          <w:rFonts w:eastAsia="Times New Roman"/>
          <w:bCs/>
          <w:i/>
          <w:color w:val="000000"/>
          <w:sz w:val="28"/>
          <w:szCs w:val="28"/>
          <w:lang w:eastAsia="ru-RU"/>
        </w:rPr>
        <w:softHyphen/>
        <w:t>ложения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В этой главе отражается ответственность за нарушение зако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нодательства Республики Казахстан «О бухгалтерском учете и финансовой отчетности».</w:t>
      </w:r>
    </w:p>
    <w:p w:rsidR="003F73E6" w:rsidRPr="0038075E" w:rsidRDefault="003F73E6" w:rsidP="003F73E6">
      <w:pPr>
        <w:ind w:left="0" w:right="0" w:firstLine="851"/>
        <w:rPr>
          <w:rFonts w:eastAsia="Times New Roman"/>
          <w:i/>
          <w:sz w:val="28"/>
          <w:szCs w:val="28"/>
          <w:lang w:eastAsia="ru-RU"/>
        </w:rPr>
      </w:pPr>
      <w:r w:rsidRPr="0038075E">
        <w:rPr>
          <w:rFonts w:eastAsia="Times New Roman"/>
          <w:bCs/>
          <w:i/>
          <w:color w:val="000000"/>
          <w:sz w:val="28"/>
          <w:szCs w:val="28"/>
          <w:lang w:eastAsia="ru-RU"/>
        </w:rPr>
        <w:t>Стандарты бухгалтерского учета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38075E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t>Стандарты бухгалтерского учета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>-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э</w:t>
      </w:r>
      <w:proofErr w:type="gramEnd"/>
      <w:r w:rsidRPr="002F3B38">
        <w:rPr>
          <w:rFonts w:eastAsia="Times New Roman"/>
          <w:color w:val="000000"/>
          <w:sz w:val="28"/>
          <w:szCs w:val="28"/>
          <w:lang w:eastAsia="ru-RU"/>
        </w:rPr>
        <w:t>то второй уровень регулирования учет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ной системы, они являются нормативно правовыми документами всеми субъек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тами представляющими финансовую отчетность. На основе стандартов уста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навливаются базовые правила ведения бухгалтерского учета по отдельным участкам учета, а также по отраслевым особенностям хозяйствующих субъек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тов.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Стандарты описывают разные ас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пекты учета и служат методологической основой, инструментом для анализа правильности применения тех или иных его методов и приемов.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Республика Казахстан, в рамках пе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рехода на международные стандарты бухгалтерского учета, с </w:t>
      </w: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t>1 января 1997 го</w:t>
      </w: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softHyphen/>
        <w:t>да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ввела 20 стандартов бухгалтерского учета, которые в настоящее время до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полняются количественно и изменяют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ся с разработкой методических реко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мендаций по их применению.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t>С первого января 2008 года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со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гласно ст. 2 Закона РК «О бухгалтер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ском учете и финансовой отчетности», индивидуальные предприниматели и ор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ганизации, за исключением государст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венных учреждений, субъектов крупно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го предпринимательства и организаций публичного интереса, осуществляют составление финансовой отчетности в соответствии с национальными стан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дартами финансовой отчетности в за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висимости от их принадлежности </w:t>
      </w:r>
      <w:proofErr w:type="gramStart"/>
      <w:r w:rsidRPr="002F3B38">
        <w:rPr>
          <w:rFonts w:eastAsia="Times New Roman"/>
          <w:color w:val="000000"/>
          <w:sz w:val="28"/>
          <w:szCs w:val="28"/>
          <w:lang w:eastAsia="ru-RU"/>
        </w:rPr>
        <w:t>к</w:t>
      </w:r>
      <w:proofErr w:type="gramEnd"/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F3B38">
        <w:rPr>
          <w:rFonts w:eastAsia="Times New Roman"/>
          <w:color w:val="000000"/>
          <w:sz w:val="28"/>
          <w:szCs w:val="28"/>
          <w:lang w:eastAsia="ru-RU"/>
        </w:rPr>
        <w:t>сле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дующим</w:t>
      </w:r>
      <w:proofErr w:type="gramEnd"/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категориям: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lastRenderedPageBreak/>
        <w:t>субъектам малого предпринима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тельства, применяющим в соответст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вии с налоговым законодательством Республики Казахстан специальные на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логовые режимы для крестьянских или фермерских хозяйств, юридических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лиц - производителей сельскохозяйст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венной продукции, а также на основе упрощенной декларации. </w:t>
      </w:r>
      <w:proofErr w:type="gramStart"/>
      <w:r w:rsidRPr="002F3B38">
        <w:rPr>
          <w:rFonts w:eastAsia="Times New Roman"/>
          <w:color w:val="000000"/>
          <w:sz w:val="28"/>
          <w:szCs w:val="28"/>
          <w:lang w:eastAsia="ru-RU"/>
        </w:rPr>
        <w:t>Эти субъек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ты должны вести бухгалтерский учет и составлять финансовую отчетность, согласно национального стандарта фи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нансовой отчетности № 1, утвержден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ного приказом Министерством финан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сов РК от 21 июня 2007 года № 218;</w:t>
      </w:r>
      <w:proofErr w:type="gramEnd"/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субъектам малого предпринима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тельства, за исключением перечислен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ных в пункте 1), а также некоммер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ческим организациям, филиалам и представительствам иностранных юри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дических лиц, зарегистрированным на территории Республики Казахстан в со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ответствии с законодательством Респуб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лики Казахстан;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субъектам среднего предприни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мательства, а также государственным предприятиям, основанным на праве оперативного управления (казенные предприятия).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Субъекты, указанные в пунктах 2, 3, должны вести бухгалтерский учет и со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ставлять финансовую отчетность 185 </w:t>
      </w:r>
      <w:proofErr w:type="gramStart"/>
      <w:r w:rsidRPr="002F3B38">
        <w:rPr>
          <w:rFonts w:eastAsia="Times New Roman"/>
          <w:color w:val="000000"/>
          <w:sz w:val="28"/>
          <w:szCs w:val="28"/>
          <w:lang w:eastAsia="ru-RU"/>
        </w:rPr>
        <w:t>согласно</w:t>
      </w:r>
      <w:proofErr w:type="gramEnd"/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национального стандарта фи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нансовой отчетности № 2, утвержден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ного приказом Министерством финан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сов РК от 21 июня 2007 года № 217;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Субъекты крупного предпринима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тельства и организации публичного интереса обязаны составлять финан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совую отчетность в соответствии с меж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дународными стандартами финансовой отчетности.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Организации, указанные в пунктах 1, 2, 3, вправе по решению их руково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дящих органов, утвердивших учетную политику, составлять финансовую от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четность в соответствии с международ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ными стандартами.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С </w:t>
      </w: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t>первого января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2013 </w:t>
      </w: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t>года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со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гласно ст. 2 Закона РК «О бухгалтерском учете и финансовой отчетности» индивидуальные предприниматели, юридические лица, филиалы, предста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вительства и постоянные учреждения иностранных юридических лиц, заре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гистрированные на территории Респуб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лики Казахстан в соответствии с зако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нодательством Республики Казахстан (далее - организации) должны вести бухгалтерский учет и финансовую от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четность в зависимости от их принад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лежности к следующим категориям:</w:t>
      </w:r>
      <w:proofErr w:type="gramEnd"/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38075E">
        <w:rPr>
          <w:rFonts w:eastAsia="Times New Roman"/>
          <w:bCs/>
          <w:i/>
          <w:color w:val="000000"/>
          <w:sz w:val="28"/>
          <w:szCs w:val="28"/>
          <w:u w:val="single"/>
          <w:lang w:eastAsia="ru-RU"/>
        </w:rPr>
        <w:t>Индивидуальные предпринима</w:t>
      </w:r>
      <w:r w:rsidRPr="0038075E">
        <w:rPr>
          <w:rFonts w:eastAsia="Times New Roman"/>
          <w:bCs/>
          <w:i/>
          <w:color w:val="000000"/>
          <w:sz w:val="28"/>
          <w:szCs w:val="28"/>
          <w:u w:val="single"/>
          <w:lang w:eastAsia="ru-RU"/>
        </w:rPr>
        <w:softHyphen/>
        <w:t>тели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вправе не осуществлять ведение бухгалтерского учета (кроме составле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ния и хранения первичных документов) и составление финансовой отчетности при соответствии одновременно следу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ющим условиям:</w:t>
      </w:r>
    </w:p>
    <w:p w:rsidR="003F73E6" w:rsidRPr="002F3B38" w:rsidRDefault="003F73E6" w:rsidP="003F73E6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применяют в соответствии с </w:t>
      </w: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t>нало</w:t>
      </w: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softHyphen/>
        <w:t>говым законодательством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Республи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ки Казахстан специальные налоговые режимы на основе патента, упрощен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ной декларации;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lastRenderedPageBreak/>
        <w:t>» не состоят на регистрационном учете по налогу на добавленную стои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мость;</w:t>
      </w:r>
    </w:p>
    <w:p w:rsidR="003F73E6" w:rsidRPr="002F3B38" w:rsidRDefault="003F73E6" w:rsidP="003F73E6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не являются субъектами естествен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ных монополий и регулируемых рынков.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При несоответствии одному из ус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ловий, указанных в настоящем пункте, индивидуальный предприниматель обязан осуществлять ведение бухгал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терского учета </w:t>
      </w:r>
      <w:r w:rsidRPr="0038075E">
        <w:rPr>
          <w:rFonts w:eastAsia="Times New Roman"/>
          <w:bCs/>
          <w:iCs/>
          <w:color w:val="000000"/>
          <w:spacing w:val="20"/>
          <w:sz w:val="28"/>
          <w:szCs w:val="28"/>
          <w:lang w:eastAsia="ru-RU"/>
        </w:rPr>
        <w:t>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составление финансо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вой отчетности с месяца, следующего за месяцем, в котором возникло такое несоответствие.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Индивидуальный предприниматель, соответствующий условиям, указанным в настоящем пункте, и самостоятельно принявший решение о ведении бухгал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терского учета и финансовой отчет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ности, вправе осуществлять ведение такого учета с месяца, следующего за месяцем, в котором принято такое ре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шение.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8075E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t>Субъекты малого предпринима</w:t>
      </w:r>
      <w:r w:rsidRPr="0038075E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softHyphen/>
        <w:t>тельства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а также юридические лица исключительным видом деятельно</w:t>
      </w:r>
      <w:r>
        <w:rPr>
          <w:rFonts w:eastAsia="Times New Roman"/>
          <w:color w:val="000000"/>
          <w:sz w:val="28"/>
          <w:szCs w:val="28"/>
          <w:lang w:eastAsia="ru-RU"/>
        </w:rPr>
        <w:t>сти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которых </w:t>
      </w:r>
      <w:proofErr w:type="gramStart"/>
      <w:r w:rsidRPr="002F3B38">
        <w:rPr>
          <w:rFonts w:eastAsia="Times New Roman"/>
          <w:color w:val="000000"/>
          <w:sz w:val="28"/>
          <w:szCs w:val="28"/>
          <w:lang w:eastAsia="ru-RU"/>
        </w:rPr>
        <w:t>является организация обмен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ных операций с иностранной валютой осуществляют</w:t>
      </w:r>
      <w:proofErr w:type="gramEnd"/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составление финансо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вой отчетности в соответствии с </w:t>
      </w: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t>нацио</w:t>
      </w: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softHyphen/>
        <w:t>нальным стандартом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>.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8075E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t>Субъекты среднего предприни</w:t>
      </w:r>
      <w:r w:rsidRPr="0038075E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softHyphen/>
        <w:t>мательства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а также государственные предприятия, основанные на праве оперативного управления (казенные предприятия), составляют финансовую отчетность в соответствии с междуна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родным стандартом для малого и сред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него бизнеса.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8075E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t>Субъекты крупного предприни</w:t>
      </w:r>
      <w:r w:rsidRPr="0038075E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softHyphen/>
        <w:t>мательства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и организации публичного интереса обязаны составлять финансо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вую отчетность в соответствии с между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народными стандартами.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>По решению руководящих органов утвердивших учетную политику:</w:t>
      </w:r>
    </w:p>
    <w:p w:rsidR="003F73E6" w:rsidRPr="002F3B38" w:rsidRDefault="003F73E6" w:rsidP="003F73E6">
      <w:pPr>
        <w:numPr>
          <w:ilvl w:val="0"/>
          <w:numId w:val="3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организации, указанные в пункте 2. вправе составлять финансовую отчет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ность в соответствии с международны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ми стандартами или международным стандартом для малого и среднего биз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неса;</w:t>
      </w:r>
    </w:p>
    <w:p w:rsidR="003F73E6" w:rsidRPr="002F3B38" w:rsidRDefault="003F73E6" w:rsidP="003F73E6">
      <w:pPr>
        <w:numPr>
          <w:ilvl w:val="0"/>
          <w:numId w:val="3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организации, указанные в пункте 3, вправе составлять финансовую отчет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ность в соответствии с международны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ми стандартами.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38075E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t>Международные стандарты фи</w:t>
      </w:r>
      <w:r w:rsidRPr="0038075E">
        <w:rPr>
          <w:rFonts w:eastAsia="Times New Roman"/>
          <w:bCs/>
          <w:color w:val="000000"/>
          <w:sz w:val="28"/>
          <w:szCs w:val="28"/>
          <w:u w:val="single"/>
          <w:lang w:eastAsia="ru-RU"/>
        </w:rPr>
        <w:softHyphen/>
        <w:t>нансовой отчетности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- это свод пра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вил, методов, терминов и процедур бухгалтерского учета, разработанных высокопрофессиональными между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народными организациями и носящих рекомендательный характер. В между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народной учетной практике существуют многочисленные организации, которые заняты исследованием, сравнением и классификацией существующих в раз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ных странах систем учета, разработкой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t>и рекомендациями по унификации уче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та и отчетности. Среди них можно вы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делить: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Комитет по международным бух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галтерским стандартам</w:t>
      </w:r>
      <w:proofErr w:type="gramStart"/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Организацию Объединенных Наций;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Экономический и социальный со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вет;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 Комиссию по транснациональным корпорациям;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Межправительственную рабочую группу экспертов по международным стандартам учета и отчетности (ООН);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Организацию по экономическому сотрудничеству и развитию;</w:t>
      </w:r>
    </w:p>
    <w:p w:rsidR="003F73E6" w:rsidRPr="002F3B38" w:rsidRDefault="003F73E6" w:rsidP="003F73E6">
      <w:pPr>
        <w:numPr>
          <w:ilvl w:val="0"/>
          <w:numId w:val="1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Европейский союз (ЕС).</w:t>
      </w:r>
    </w:p>
    <w:p w:rsidR="003F73E6" w:rsidRPr="0038075E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t xml:space="preserve">К региональным организациям профессиональных бухгалтеров, </w:t>
      </w:r>
      <w:proofErr w:type="gramStart"/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t>со</w:t>
      </w: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softHyphen/>
      </w:r>
      <w:proofErr w:type="gramEnd"/>
    </w:p>
    <w:p w:rsidR="003F73E6" w:rsidRPr="0038075E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t>действующим процессам стандарти</w:t>
      </w: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softHyphen/>
        <w:t>зации учета, относятся:</w:t>
      </w:r>
    </w:p>
    <w:p w:rsidR="003F73E6" w:rsidRPr="002F3B38" w:rsidRDefault="003F73E6" w:rsidP="003F73E6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Европейская федерация профес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сиональных бухгалтеров;</w:t>
      </w:r>
    </w:p>
    <w:p w:rsidR="003F73E6" w:rsidRPr="002F3B38" w:rsidRDefault="003F73E6" w:rsidP="003F73E6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Межамериканская бухгалтерская ассоциация;</w:t>
      </w:r>
    </w:p>
    <w:p w:rsidR="003F73E6" w:rsidRPr="002F3B38" w:rsidRDefault="003F73E6" w:rsidP="003F73E6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Федерация бухгалтеров стран- членов АСЕАН;</w:t>
      </w:r>
    </w:p>
    <w:p w:rsidR="003F73E6" w:rsidRPr="002F3B38" w:rsidRDefault="003F73E6" w:rsidP="003F73E6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Конфедерация бухгалтеров Азиат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ского и Тихоокеанского регионов;</w:t>
      </w:r>
    </w:p>
    <w:p w:rsidR="003F73E6" w:rsidRPr="002F3B38" w:rsidRDefault="003F73E6" w:rsidP="003F73E6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Африканский совет по бухгал</w:t>
      </w:r>
      <w:r w:rsidRPr="002F3B38">
        <w:rPr>
          <w:rFonts w:eastAsia="Times New Roman"/>
          <w:color w:val="000000"/>
          <w:sz w:val="28"/>
          <w:szCs w:val="28"/>
          <w:lang w:eastAsia="ru-RU"/>
        </w:rPr>
        <w:softHyphen/>
        <w:t>терскому учету;</w:t>
      </w:r>
    </w:p>
    <w:p w:rsidR="003F73E6" w:rsidRPr="002F3B38" w:rsidRDefault="003F73E6" w:rsidP="003F73E6">
      <w:pPr>
        <w:ind w:left="0" w:right="0" w:firstLine="851"/>
        <w:jc w:val="both"/>
        <w:rPr>
          <w:rFonts w:eastAsia="Times New Roman"/>
          <w:sz w:val="28"/>
          <w:szCs w:val="28"/>
          <w:lang w:eastAsia="ru-RU"/>
        </w:rPr>
      </w:pPr>
      <w:r w:rsidRPr="0038075E">
        <w:rPr>
          <w:rFonts w:eastAsia="Times New Roman"/>
          <w:bCs/>
          <w:color w:val="000000"/>
          <w:sz w:val="28"/>
          <w:szCs w:val="28"/>
          <w:lang w:eastAsia="ru-RU"/>
        </w:rPr>
        <w:t>Американские организации</w:t>
      </w:r>
      <w:r w:rsidRPr="002F3B38">
        <w:rPr>
          <w:rFonts w:eastAsia="Times New Roman"/>
          <w:b/>
          <w:bCs/>
          <w:color w:val="000000"/>
          <w:sz w:val="28"/>
          <w:szCs w:val="28"/>
          <w:lang w:eastAsia="ru-RU"/>
        </w:rPr>
        <w:t>:</w:t>
      </w:r>
    </w:p>
    <w:p w:rsidR="003F73E6" w:rsidRPr="002F3B38" w:rsidRDefault="003F73E6" w:rsidP="003F73E6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Комиссия по ценным бумагам и биржам;</w:t>
      </w:r>
    </w:p>
    <w:p w:rsidR="003F73E6" w:rsidRPr="002F3B38" w:rsidRDefault="003F73E6" w:rsidP="003F73E6">
      <w:pPr>
        <w:numPr>
          <w:ilvl w:val="0"/>
          <w:numId w:val="2"/>
        </w:numPr>
        <w:ind w:left="0" w:right="0" w:firstLine="851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2F3B38">
        <w:rPr>
          <w:rFonts w:eastAsia="Times New Roman"/>
          <w:color w:val="000000"/>
          <w:sz w:val="28"/>
          <w:szCs w:val="28"/>
          <w:lang w:eastAsia="ru-RU"/>
        </w:rPr>
        <w:t xml:space="preserve"> Совет по стандартам финансового учета.</w:t>
      </w:r>
    </w:p>
    <w:p w:rsidR="003F73E6" w:rsidRDefault="003F73E6" w:rsidP="003F73E6">
      <w:p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3F73E6" w:rsidRDefault="003F73E6" w:rsidP="003F73E6">
      <w:p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3F73E6" w:rsidRDefault="003F73E6" w:rsidP="003F73E6">
      <w:p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0E5821" w:rsidRDefault="000E5821"/>
    <w:sectPr w:rsidR="000E5821" w:rsidSect="000E4992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F73E6"/>
    <w:rsid w:val="000E5821"/>
    <w:rsid w:val="00190430"/>
    <w:rsid w:val="002963AE"/>
    <w:rsid w:val="003F73E6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3E6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2241</Words>
  <Characters>12779</Characters>
  <Application>Microsoft Office Word</Application>
  <DocSecurity>0</DocSecurity>
  <Lines>106</Lines>
  <Paragraphs>29</Paragraphs>
  <ScaleCrop>false</ScaleCrop>
  <Company/>
  <LinksUpToDate>false</LinksUpToDate>
  <CharactersWithSpaces>14991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2020-12-11T17:55:00Z</dcterms:created>
  <dcterms:modified xsi:type="dcterms:W3CDTF">2020-12-11T17:56:00Z</dcterms:modified>
</cp:coreProperties>
</file>